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500" w:lineRule="exact"/>
        <w:jc w:val="center"/>
        <w:rPr>
          <w:rFonts w:ascii="宋体" w:hAnsi="宋体" w:cs="宋体"/>
          <w:b/>
          <w:color w:val="000000"/>
          <w:spacing w:val="-20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  <w:t>河 南 农 业 大 学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single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年度教学质量考评结果汇总表</w:t>
      </w:r>
    </w:p>
    <w:p>
      <w:pPr>
        <w:spacing w:beforeLines="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</w:t>
      </w:r>
    </w:p>
    <w:p>
      <w:pPr>
        <w:spacing w:beforeLines="50"/>
        <w:ind w:firstLine="480" w:firstLineChars="200"/>
        <w:rPr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学院（盖章）：</w:t>
      </w:r>
      <w:r>
        <w:rPr>
          <w:rFonts w:hint="eastAsia"/>
          <w:color w:val="000000"/>
          <w:sz w:val="24"/>
        </w:rPr>
        <w:t xml:space="preserve">             </w:t>
      </w:r>
      <w:r>
        <w:rPr>
          <w:rFonts w:hint="eastAsia" w:ascii="宋体" w:hAnsi="宋体" w:cs="宋体"/>
          <w:color w:val="000000"/>
          <w:sz w:val="24"/>
        </w:rPr>
        <w:t>领导（签字）：</w:t>
      </w:r>
      <w:r>
        <w:rPr>
          <w:rFonts w:hint="eastAsia"/>
          <w:color w:val="000000"/>
          <w:sz w:val="24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时间：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  <w:lang w:val="en-US" w:eastAsia="zh-CN"/>
        </w:rPr>
        <w:t>2022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19</w:t>
      </w:r>
      <w:r>
        <w:rPr>
          <w:rFonts w:hint="eastAsia" w:ascii="宋体" w:hAnsi="宋体" w:cs="宋体"/>
          <w:color w:val="000000"/>
          <w:sz w:val="24"/>
        </w:rPr>
        <w:t>日</w:t>
      </w:r>
    </w:p>
    <w:tbl>
      <w:tblPr>
        <w:tblStyle w:val="9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072"/>
        <w:gridCol w:w="1022"/>
        <w:gridCol w:w="746"/>
        <w:gridCol w:w="1596"/>
        <w:gridCol w:w="1428"/>
        <w:gridCol w:w="354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Lines="20" w:afterLines="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Lines="20" w:afterLines="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Lines="20" w:afterLines="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Lines="20" w:afterLines="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考评结果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Lines="20" w:afterLines="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刘艺平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园林系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贺  丹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园林系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刘红利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园林系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 凎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园林系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石力匀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园林系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刘保国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景园系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张淑梅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景园系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孟  南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景园系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姚晓军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景园系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魏甜甜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景园系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宋培豪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景园系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雷雅凯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规划系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卫  红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规划系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  洋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规划系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超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规划系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  鹤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规划系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宁传华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徐兰兰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21"/>
                <w:color w:val="auto"/>
                <w:lang w:val="en-US" w:eastAsia="zh-CN" w:bidi="ar"/>
              </w:rPr>
              <w:t>杨</w:t>
            </w:r>
            <w:r>
              <w:rPr>
                <w:rStyle w:val="22"/>
                <w:rFonts w:eastAsia="宋体"/>
                <w:color w:val="auto"/>
                <w:lang w:val="en-US" w:eastAsia="zh-CN" w:bidi="ar"/>
              </w:rPr>
              <w:t xml:space="preserve">  </w:t>
            </w:r>
            <w:r>
              <w:rPr>
                <w:rStyle w:val="21"/>
                <w:color w:val="auto"/>
                <w:lang w:val="en-US" w:eastAsia="zh-CN" w:bidi="ar"/>
              </w:rPr>
              <w:t>光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王寒烨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  伟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22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王雪倩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23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南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杜燕兵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董娜琳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中心实验室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26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姜文倩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中心实验室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优秀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27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申玉晓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园林系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政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园林系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29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逯久幸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园林系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30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杨秋生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园林系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31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闫双喜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园林系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32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武荣花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园林系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33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23"/>
                <w:lang w:val="en-US" w:eastAsia="zh-CN" w:bidi="ar"/>
              </w:rPr>
              <w:t xml:space="preserve">王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献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园林系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34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尚文倩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园林系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35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赵绘娜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园林系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36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张开明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园林系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37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李永华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园林系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38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超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景园系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39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田朝阳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景园系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王鹏飞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景园系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41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杨芳绒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景园系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42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凌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景园系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43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冰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景园系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44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昕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景园系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45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卓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景园系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46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艳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景园系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47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昂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景园系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48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刘志军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景园系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49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唐洁芳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景园系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50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史英霞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景园系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51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孔德政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景园系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52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玫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规划系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53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楠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规划系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54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路刘洪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规划系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55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苏志国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规划系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56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  芳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规划系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57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徐恩凯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规划系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58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葛世栋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规划系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59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何艳林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规划系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60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焱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规划系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61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19B62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规划系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62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李琪曼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63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  滨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64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娜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65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岩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66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翟翠娟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67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李江晓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68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杨亚峰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69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王旭倩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70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  轲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71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姚彬彬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72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张广平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73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郭露妍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74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波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75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山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76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张云飞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77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李晨阳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78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王艳茹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79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王世龙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80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杨红旗</w:t>
            </w:r>
            <w:bookmarkEnd w:id="0"/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81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  玥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艺术系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82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栗  燕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中心实验室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83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青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中心实验室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84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曼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中心实验室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85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乔辛悦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中心实验室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86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贾丽丽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中心实验室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良好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Lines="20" w:afterLines="20"/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学院综合考评结果统计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5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参加考评</w:t>
            </w:r>
          </w:p>
          <w:p>
            <w:pPr>
              <w:spacing w:beforeLines="20" w:afterLines="2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总人数</w:t>
            </w:r>
          </w:p>
        </w:tc>
        <w:tc>
          <w:tcPr>
            <w:tcW w:w="71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其中：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优秀（人</w:t>
            </w:r>
            <w:r>
              <w:rPr>
                <w:color w:val="000000"/>
                <w:kern w:val="0"/>
                <w:sz w:val="24"/>
              </w:rPr>
              <w:t>/%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良好（人</w:t>
            </w:r>
            <w:r>
              <w:rPr>
                <w:color w:val="000000"/>
                <w:kern w:val="0"/>
                <w:sz w:val="24"/>
              </w:rPr>
              <w:t>/%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合格（人</w:t>
            </w:r>
            <w:r>
              <w:rPr>
                <w:color w:val="000000"/>
                <w:kern w:val="0"/>
                <w:sz w:val="24"/>
              </w:rPr>
              <w:t>/%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不合格（人</w:t>
            </w:r>
            <w:r>
              <w:rPr>
                <w:color w:val="000000"/>
                <w:kern w:val="0"/>
                <w:sz w:val="24"/>
              </w:rPr>
              <w:t>/%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beforeLines="20" w:afterLines="20"/>
              <w:jc w:val="center"/>
              <w:rPr>
                <w:rFonts w:hint="default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86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beforeLines="20" w:afterLines="20"/>
              <w:jc w:val="center"/>
              <w:rPr>
                <w:rFonts w:hint="default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26（30.2%）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beforeLines="20" w:afterLines="20"/>
              <w:jc w:val="center"/>
              <w:rPr>
                <w:rFonts w:hint="default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60（69.8%）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beforeLines="20" w:afterLines="2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20" w:afterLines="2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Lines="20" w:afterLines="20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学院年度教学质量考评小组名单：</w:t>
            </w:r>
          </w:p>
        </w:tc>
      </w:tr>
    </w:tbl>
    <w:p>
      <w:pPr>
        <w:spacing w:line="380" w:lineRule="exact"/>
        <w:ind w:left="-735" w:leftChars="-350" w:firstLine="1248" w:firstLineChars="592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注：</w:t>
      </w:r>
      <w:r>
        <w:rPr>
          <w:rFonts w:hint="eastAsia" w:ascii="宋体" w:hAnsi="宋体" w:cs="宋体"/>
          <w:color w:val="000000"/>
          <w:szCs w:val="21"/>
        </w:rPr>
        <w:t>考评结果按优秀、良好、合格、不合格顺序依次填写。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1900" w:h="16840"/>
      <w:pgMar w:top="1701" w:right="1417" w:bottom="1134" w:left="1417" w:header="720" w:footer="1134" w:gutter="0"/>
      <w:cols w:space="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OGE5MWMwOWY5Yjk3MWZhMTA0N2I2OTM2ZTE3ZGQifQ=="/>
  </w:docVars>
  <w:rsids>
    <w:rsidRoot w:val="0041620B"/>
    <w:rsid w:val="00021D42"/>
    <w:rsid w:val="000B2BCC"/>
    <w:rsid w:val="000B663C"/>
    <w:rsid w:val="000C78F6"/>
    <w:rsid w:val="00172703"/>
    <w:rsid w:val="00195013"/>
    <w:rsid w:val="001B604E"/>
    <w:rsid w:val="001C0558"/>
    <w:rsid w:val="001C68B8"/>
    <w:rsid w:val="001F5705"/>
    <w:rsid w:val="001F7283"/>
    <w:rsid w:val="00213CEF"/>
    <w:rsid w:val="00220E32"/>
    <w:rsid w:val="0022521F"/>
    <w:rsid w:val="0023160E"/>
    <w:rsid w:val="0024306E"/>
    <w:rsid w:val="002740DE"/>
    <w:rsid w:val="002906E0"/>
    <w:rsid w:val="002E00BB"/>
    <w:rsid w:val="002F5827"/>
    <w:rsid w:val="00303873"/>
    <w:rsid w:val="003565BF"/>
    <w:rsid w:val="003758CD"/>
    <w:rsid w:val="003825CB"/>
    <w:rsid w:val="0038481C"/>
    <w:rsid w:val="003F68EB"/>
    <w:rsid w:val="00412CB0"/>
    <w:rsid w:val="0041620B"/>
    <w:rsid w:val="0049132A"/>
    <w:rsid w:val="004A2BFD"/>
    <w:rsid w:val="004F056E"/>
    <w:rsid w:val="00517C2C"/>
    <w:rsid w:val="00546F56"/>
    <w:rsid w:val="005579F7"/>
    <w:rsid w:val="00560EDC"/>
    <w:rsid w:val="005806AD"/>
    <w:rsid w:val="005C6386"/>
    <w:rsid w:val="005F64B9"/>
    <w:rsid w:val="00613952"/>
    <w:rsid w:val="006814C0"/>
    <w:rsid w:val="006A4D5D"/>
    <w:rsid w:val="006B02D4"/>
    <w:rsid w:val="006D2E0D"/>
    <w:rsid w:val="006D76BD"/>
    <w:rsid w:val="0074526F"/>
    <w:rsid w:val="00745A26"/>
    <w:rsid w:val="00750353"/>
    <w:rsid w:val="007618F5"/>
    <w:rsid w:val="00771EA9"/>
    <w:rsid w:val="00786AE0"/>
    <w:rsid w:val="007873BE"/>
    <w:rsid w:val="007B6111"/>
    <w:rsid w:val="007D1045"/>
    <w:rsid w:val="007D513A"/>
    <w:rsid w:val="007F00AE"/>
    <w:rsid w:val="0082677C"/>
    <w:rsid w:val="00844797"/>
    <w:rsid w:val="008516CD"/>
    <w:rsid w:val="008D4D5A"/>
    <w:rsid w:val="008F12EC"/>
    <w:rsid w:val="0093360E"/>
    <w:rsid w:val="00946EF0"/>
    <w:rsid w:val="00952F33"/>
    <w:rsid w:val="009577C3"/>
    <w:rsid w:val="009B149C"/>
    <w:rsid w:val="009C41C5"/>
    <w:rsid w:val="009C540D"/>
    <w:rsid w:val="009E0D85"/>
    <w:rsid w:val="00A075AD"/>
    <w:rsid w:val="00A23ECD"/>
    <w:rsid w:val="00A5520D"/>
    <w:rsid w:val="00B13CFF"/>
    <w:rsid w:val="00B66125"/>
    <w:rsid w:val="00B71518"/>
    <w:rsid w:val="00B73868"/>
    <w:rsid w:val="00B91E99"/>
    <w:rsid w:val="00B9367D"/>
    <w:rsid w:val="00B95732"/>
    <w:rsid w:val="00BA316D"/>
    <w:rsid w:val="00BB18D1"/>
    <w:rsid w:val="00BB342D"/>
    <w:rsid w:val="00BF31C5"/>
    <w:rsid w:val="00C005DD"/>
    <w:rsid w:val="00C11990"/>
    <w:rsid w:val="00C303FF"/>
    <w:rsid w:val="00C34B30"/>
    <w:rsid w:val="00C36C7C"/>
    <w:rsid w:val="00C46566"/>
    <w:rsid w:val="00C5035E"/>
    <w:rsid w:val="00C60768"/>
    <w:rsid w:val="00C610A6"/>
    <w:rsid w:val="00CA78CF"/>
    <w:rsid w:val="00CF27F2"/>
    <w:rsid w:val="00CF569F"/>
    <w:rsid w:val="00D10C55"/>
    <w:rsid w:val="00D11DB2"/>
    <w:rsid w:val="00D25F3E"/>
    <w:rsid w:val="00D30CDB"/>
    <w:rsid w:val="00D51BA0"/>
    <w:rsid w:val="00D65456"/>
    <w:rsid w:val="00D93D03"/>
    <w:rsid w:val="00D95369"/>
    <w:rsid w:val="00DA67BE"/>
    <w:rsid w:val="00DC6DAF"/>
    <w:rsid w:val="00DE033A"/>
    <w:rsid w:val="00DF6FE4"/>
    <w:rsid w:val="00E1080C"/>
    <w:rsid w:val="00E30E74"/>
    <w:rsid w:val="00E92C43"/>
    <w:rsid w:val="00E94111"/>
    <w:rsid w:val="00EB4AC9"/>
    <w:rsid w:val="00EB5D03"/>
    <w:rsid w:val="00F1583E"/>
    <w:rsid w:val="00F71255"/>
    <w:rsid w:val="00F73103"/>
    <w:rsid w:val="00F8671B"/>
    <w:rsid w:val="00F93947"/>
    <w:rsid w:val="00FA1B2F"/>
    <w:rsid w:val="00FE089C"/>
    <w:rsid w:val="00FE4CB6"/>
    <w:rsid w:val="089F33B7"/>
    <w:rsid w:val="0C4023EE"/>
    <w:rsid w:val="0F2315BD"/>
    <w:rsid w:val="22A51A0C"/>
    <w:rsid w:val="263A0FC3"/>
    <w:rsid w:val="2CA179CA"/>
    <w:rsid w:val="319B7768"/>
    <w:rsid w:val="34F767F8"/>
    <w:rsid w:val="37823B76"/>
    <w:rsid w:val="37E4743E"/>
    <w:rsid w:val="3E78074F"/>
    <w:rsid w:val="465F5FAB"/>
    <w:rsid w:val="47C3461D"/>
    <w:rsid w:val="49D70FCF"/>
    <w:rsid w:val="4C82417A"/>
    <w:rsid w:val="51E312FA"/>
    <w:rsid w:val="53A3372D"/>
    <w:rsid w:val="568F71F7"/>
    <w:rsid w:val="5B2C2726"/>
    <w:rsid w:val="5C594DF3"/>
    <w:rsid w:val="6524623A"/>
    <w:rsid w:val="684E7F6E"/>
    <w:rsid w:val="6A4964A7"/>
    <w:rsid w:val="703F2F28"/>
    <w:rsid w:val="7615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rPr>
      <w:rFonts w:hint="eastAsia" w:ascii="仿宋_GB2312" w:hAnsi="宋体" w:eastAsia="仿宋_GB2312"/>
      <w:sz w:val="32"/>
      <w:szCs w:val="32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17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页眉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6">
    <w:name w:val="批注文字 Char"/>
    <w:basedOn w:val="11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主题 Char"/>
    <w:basedOn w:val="16"/>
    <w:link w:val="8"/>
    <w:uiPriority w:val="0"/>
    <w:rPr>
      <w:b/>
      <w:bCs/>
      <w:kern w:val="2"/>
      <w:sz w:val="21"/>
      <w:szCs w:val="24"/>
    </w:rPr>
  </w:style>
  <w:style w:type="character" w:customStyle="1" w:styleId="18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character" w:customStyle="1" w:styleId="19">
    <w:name w:val="15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10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font11"/>
    <w:basedOn w:val="11"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22">
    <w:name w:val="font21"/>
    <w:basedOn w:val="11"/>
    <w:uiPriority w:val="0"/>
    <w:rPr>
      <w:rFonts w:hint="default" w:ascii="Times New Roman" w:hAnsi="Times New Roman" w:cs="Times New Roman"/>
      <w:color w:val="FF0000"/>
      <w:sz w:val="28"/>
      <w:szCs w:val="28"/>
      <w:u w:val="none"/>
    </w:rPr>
  </w:style>
  <w:style w:type="character" w:customStyle="1" w:styleId="23">
    <w:name w:val="font31"/>
    <w:basedOn w:val="11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4AA2B-ACB5-4EB4-AC7B-56B3DB5FFD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906</Words>
  <Characters>1006</Characters>
  <Lines>38</Lines>
  <Paragraphs>10</Paragraphs>
  <TotalTime>2</TotalTime>
  <ScaleCrop>false</ScaleCrop>
  <LinksUpToDate>false</LinksUpToDate>
  <CharactersWithSpaces>1116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2018-06-25T01:13:00Z</dcterms:created>
  <dc:creator>Lenovo User</dc:creator>
  <cp:lastModifiedBy>kaiming zhang</cp:lastModifiedBy>
  <cp:lastPrinted>2018-07-09T00:42:00Z</cp:lastPrinted>
  <dcterms:modified xsi:type="dcterms:W3CDTF">2022-12-19T03:23:29Z</dcterms:modified>
  <dc:title>河南农业大学关于印发年度教学质量考评办法的通知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04B579C47EAA4C5E9585C5B30EE66F26</vt:lpwstr>
  </property>
</Properties>
</file>